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2A" w:rsidRPr="00A3672A" w:rsidRDefault="00A3672A" w:rsidP="00A3672A">
      <w:pPr>
        <w:shd w:val="clear" w:color="auto" w:fill="FDFDFC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Граждане, </w:t>
      </w:r>
      <w:r w:rsidRPr="00A3672A">
        <w:rPr>
          <w:rFonts w:ascii="Arial" w:eastAsia="Times New Roman" w:hAnsi="Arial" w:cs="Arial"/>
          <w:color w:val="444444"/>
          <w:sz w:val="24"/>
          <w:szCs w:val="24"/>
        </w:rPr>
        <w:t>нуждаю</w:t>
      </w:r>
      <w:r>
        <w:rPr>
          <w:rFonts w:ascii="Arial" w:eastAsia="Times New Roman" w:hAnsi="Arial" w:cs="Arial"/>
          <w:color w:val="444444"/>
          <w:sz w:val="24"/>
          <w:szCs w:val="24"/>
        </w:rPr>
        <w:t>щиеся в социальном обслуживании в стационарной форме социального обслуживания,</w:t>
      </w:r>
      <w:r w:rsidRPr="00A3672A">
        <w:rPr>
          <w:rFonts w:ascii="Arial" w:eastAsia="Times New Roman" w:hAnsi="Arial" w:cs="Arial"/>
          <w:color w:val="444444"/>
          <w:sz w:val="24"/>
          <w:szCs w:val="24"/>
        </w:rPr>
        <w:t xml:space="preserve"> с учетом их индивидуальных потребностей могут получить следующие виды услуг:</w:t>
      </w:r>
    </w:p>
    <w:p w:rsidR="00A3672A" w:rsidRPr="00A3672A" w:rsidRDefault="00A3672A" w:rsidP="00A3672A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3672A">
        <w:rPr>
          <w:rFonts w:ascii="Arial" w:eastAsia="Times New Roman" w:hAnsi="Arial" w:cs="Arial"/>
          <w:color w:val="444444"/>
          <w:sz w:val="24"/>
          <w:szCs w:val="24"/>
        </w:rPr>
        <w:t>социально</w:t>
      </w:r>
      <w:r w:rsidRPr="00A3672A">
        <w:rPr>
          <w:rFonts w:ascii="Arial" w:eastAsia="Times New Roman" w:hAnsi="Arial" w:cs="Arial"/>
          <w:color w:val="444444"/>
          <w:sz w:val="24"/>
          <w:szCs w:val="24"/>
        </w:rPr>
        <w:noBreakHyphen/>
        <w:t>бытовые;</w:t>
      </w:r>
    </w:p>
    <w:p w:rsidR="00A3672A" w:rsidRPr="00A3672A" w:rsidRDefault="00A3672A" w:rsidP="00A3672A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3672A">
        <w:rPr>
          <w:rFonts w:ascii="Arial" w:eastAsia="Times New Roman" w:hAnsi="Arial" w:cs="Arial"/>
          <w:color w:val="444444"/>
          <w:sz w:val="24"/>
          <w:szCs w:val="24"/>
        </w:rPr>
        <w:t>социально</w:t>
      </w:r>
      <w:r w:rsidRPr="00A3672A">
        <w:rPr>
          <w:rFonts w:ascii="Arial" w:eastAsia="Times New Roman" w:hAnsi="Arial" w:cs="Arial"/>
          <w:color w:val="444444"/>
          <w:sz w:val="24"/>
          <w:szCs w:val="24"/>
        </w:rPr>
        <w:noBreakHyphen/>
        <w:t>медицинские;</w:t>
      </w:r>
    </w:p>
    <w:p w:rsidR="00A3672A" w:rsidRPr="00A3672A" w:rsidRDefault="00A3672A" w:rsidP="00A3672A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3672A">
        <w:rPr>
          <w:rFonts w:ascii="Arial" w:eastAsia="Times New Roman" w:hAnsi="Arial" w:cs="Arial"/>
          <w:color w:val="444444"/>
          <w:sz w:val="24"/>
          <w:szCs w:val="24"/>
        </w:rPr>
        <w:t>социально</w:t>
      </w:r>
      <w:r w:rsidRPr="00A3672A">
        <w:rPr>
          <w:rFonts w:ascii="Arial" w:eastAsia="Times New Roman" w:hAnsi="Arial" w:cs="Arial"/>
          <w:color w:val="444444"/>
          <w:sz w:val="24"/>
          <w:szCs w:val="24"/>
        </w:rPr>
        <w:noBreakHyphen/>
        <w:t>психологические;</w:t>
      </w:r>
    </w:p>
    <w:p w:rsidR="00A3672A" w:rsidRPr="00A3672A" w:rsidRDefault="00A3672A" w:rsidP="00A3672A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3672A">
        <w:rPr>
          <w:rFonts w:ascii="Arial" w:eastAsia="Times New Roman" w:hAnsi="Arial" w:cs="Arial"/>
          <w:color w:val="444444"/>
          <w:sz w:val="24"/>
          <w:szCs w:val="24"/>
        </w:rPr>
        <w:t>социально</w:t>
      </w:r>
      <w:r w:rsidRPr="00A3672A">
        <w:rPr>
          <w:rFonts w:ascii="Arial" w:eastAsia="Times New Roman" w:hAnsi="Arial" w:cs="Arial"/>
          <w:color w:val="444444"/>
          <w:sz w:val="24"/>
          <w:szCs w:val="24"/>
        </w:rPr>
        <w:noBreakHyphen/>
        <w:t>педагогические;</w:t>
      </w:r>
    </w:p>
    <w:p w:rsidR="00A3672A" w:rsidRPr="00A3672A" w:rsidRDefault="00A3672A" w:rsidP="00A3672A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3672A">
        <w:rPr>
          <w:rFonts w:ascii="Arial" w:eastAsia="Times New Roman" w:hAnsi="Arial" w:cs="Arial"/>
          <w:color w:val="444444"/>
          <w:sz w:val="24"/>
          <w:szCs w:val="24"/>
        </w:rPr>
        <w:t>социально</w:t>
      </w:r>
      <w:r w:rsidRPr="00A3672A">
        <w:rPr>
          <w:rFonts w:ascii="Arial" w:eastAsia="Times New Roman" w:hAnsi="Arial" w:cs="Arial"/>
          <w:color w:val="444444"/>
          <w:sz w:val="24"/>
          <w:szCs w:val="24"/>
        </w:rPr>
        <w:noBreakHyphen/>
        <w:t>трудовые;</w:t>
      </w:r>
    </w:p>
    <w:p w:rsidR="00A3672A" w:rsidRDefault="00A3672A" w:rsidP="00A3672A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A3672A">
        <w:rPr>
          <w:rFonts w:ascii="Arial" w:eastAsia="Times New Roman" w:hAnsi="Arial" w:cs="Arial"/>
          <w:color w:val="444444"/>
          <w:sz w:val="24"/>
          <w:szCs w:val="24"/>
        </w:rPr>
        <w:t>социально</w:t>
      </w:r>
      <w:r w:rsidRPr="00A3672A">
        <w:rPr>
          <w:rFonts w:ascii="Arial" w:eastAsia="Times New Roman" w:hAnsi="Arial" w:cs="Arial"/>
          <w:color w:val="444444"/>
          <w:sz w:val="24"/>
          <w:szCs w:val="24"/>
        </w:rPr>
        <w:noBreakHyphen/>
        <w:t>правовые;</w:t>
      </w:r>
    </w:p>
    <w:p w:rsidR="00EE2731" w:rsidRDefault="00EE2731" w:rsidP="00EE2731">
      <w:pPr>
        <w:pStyle w:val="a4"/>
        <w:shd w:val="clear" w:color="auto" w:fill="FDFDFC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Style w:val="a5"/>
          <w:rFonts w:ascii="inherit" w:hAnsi="inherit" w:cs="Arial"/>
          <w:color w:val="444444"/>
          <w:bdr w:val="none" w:sz="0" w:space="0" w:color="auto" w:frame="1"/>
        </w:rPr>
        <w:t>Основания для отказа в предоставлении услуги:</w:t>
      </w:r>
    </w:p>
    <w:p w:rsidR="00EE2731" w:rsidRDefault="00EE2731" w:rsidP="00EE2731">
      <w:pPr>
        <w:numPr>
          <w:ilvl w:val="0"/>
          <w:numId w:val="2"/>
        </w:numPr>
        <w:shd w:val="clear" w:color="auto" w:fill="FDFDFC"/>
        <w:spacing w:after="0" w:line="240" w:lineRule="auto"/>
        <w:ind w:left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отсутствие документов, подтверждающих обстоятельства, которые ухудшают или могут ухудшить условия жизнедеятельности гражданина, предусмотренных в части 1 статьи 15 </w:t>
      </w:r>
      <w:hyperlink r:id="rId5" w:tgtFrame="_blank" w:history="1">
        <w:r>
          <w:rPr>
            <w:rStyle w:val="a3"/>
            <w:rFonts w:ascii="Arial" w:hAnsi="Arial" w:cs="Arial"/>
            <w:color w:val="0084C4"/>
            <w:bdr w:val="none" w:sz="0" w:space="0" w:color="auto" w:frame="1"/>
          </w:rPr>
          <w:t>Федерального закона №442</w:t>
        </w:r>
        <w:r>
          <w:rPr>
            <w:rStyle w:val="a3"/>
            <w:rFonts w:ascii="Arial" w:hAnsi="Arial" w:cs="Arial"/>
            <w:color w:val="0084C4"/>
            <w:bdr w:val="none" w:sz="0" w:space="0" w:color="auto" w:frame="1"/>
          </w:rPr>
          <w:noBreakHyphen/>
          <w:t>ФЗ</w:t>
        </w:r>
      </w:hyperlink>
      <w:r>
        <w:rPr>
          <w:rFonts w:ascii="Arial" w:hAnsi="Arial" w:cs="Arial"/>
          <w:color w:val="444444"/>
        </w:rPr>
        <w:t>;</w:t>
      </w:r>
    </w:p>
    <w:p w:rsidR="00EE2731" w:rsidRDefault="00EE2731" w:rsidP="00EE2731">
      <w:pPr>
        <w:numPr>
          <w:ilvl w:val="0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несоответствие комплекта документов, представляемых заявителем, установленному перечню документов;</w:t>
      </w:r>
    </w:p>
    <w:p w:rsidR="00EE2731" w:rsidRDefault="00EE2731" w:rsidP="00EE2731">
      <w:pPr>
        <w:numPr>
          <w:ilvl w:val="0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в представленных заявителем документах недостоверных сведений, а также несоответствие сведений, предоставленных заявителем, а также иных государственных органов, органов местного самоуправления и подведомственных государственным органам, органам местного самоуправления организаций;</w:t>
      </w:r>
    </w:p>
    <w:p w:rsidR="00EE2731" w:rsidRDefault="00EE2731" w:rsidP="00EE2731">
      <w:pPr>
        <w:numPr>
          <w:ilvl w:val="0"/>
          <w:numId w:val="2"/>
        </w:numPr>
        <w:shd w:val="clear" w:color="auto" w:fill="FDFDFC"/>
        <w:spacing w:after="0" w:line="240" w:lineRule="auto"/>
        <w:ind w:left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у гражданина, нуждающегося в социальном обслуживании, предоставляемом в стационарной форме с постоянным проживанием, заболеваний, указанных в </w:t>
      </w:r>
      <w:hyperlink r:id="rId6" w:tgtFrame="_blank" w:history="1">
        <w:r>
          <w:rPr>
            <w:rStyle w:val="a3"/>
            <w:rFonts w:ascii="Arial" w:hAnsi="Arial" w:cs="Arial"/>
            <w:color w:val="0084C4"/>
            <w:bdr w:val="none" w:sz="0" w:space="0" w:color="auto" w:frame="1"/>
          </w:rPr>
          <w:t>приказе Минздрава России от 29.04.2015 №216н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</w:t>
        </w:r>
      </w:hyperlink>
      <w:r>
        <w:rPr>
          <w:rFonts w:ascii="Arial" w:hAnsi="Arial" w:cs="Arial"/>
          <w:color w:val="444444"/>
        </w:rPr>
        <w:t>;</w:t>
      </w:r>
    </w:p>
    <w:p w:rsidR="00EE2731" w:rsidRPr="00A3672A" w:rsidRDefault="00EE2731" w:rsidP="00EE2731">
      <w:pPr>
        <w:shd w:val="clear" w:color="auto" w:fill="FDFDFC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720C4" w:rsidRDefault="00EE2731" w:rsidP="008720C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ФЗ-442 </w:t>
      </w:r>
      <w:bookmarkStart w:id="0" w:name="_GoBack"/>
      <w:bookmarkEnd w:id="0"/>
      <w:r w:rsidR="008720C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Статья 15. Признание гражданина нуждающимся в социальном обслуживании</w:t>
      </w:r>
    </w:p>
    <w:p w:rsidR="008720C4" w:rsidRDefault="008720C4" w:rsidP="0087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8720C4" w:rsidRDefault="008720C4" w:rsidP="0087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720C4" w:rsidRDefault="008720C4" w:rsidP="0087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720C4" w:rsidRDefault="008720C4" w:rsidP="0087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720C4" w:rsidRDefault="008720C4" w:rsidP="0087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720C4" w:rsidRDefault="008720C4" w:rsidP="0087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720C4" w:rsidRDefault="008720C4" w:rsidP="0087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720C4" w:rsidRDefault="008720C4" w:rsidP="0087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отсутствие работы и средств к существованию;</w:t>
      </w:r>
    </w:p>
    <w:p w:rsidR="008720C4" w:rsidRDefault="008720C4" w:rsidP="0087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8720C4" w:rsidRDefault="008720C4" w:rsidP="00872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 </w:t>
      </w:r>
      <w:hyperlink r:id="rId7" w:anchor="dst100012" w:history="1">
        <w:r>
          <w:rPr>
            <w:rStyle w:val="a3"/>
            <w:rFonts w:ascii="Times New Roman" w:eastAsia="Times New Roman" w:hAnsi="Times New Roman" w:cs="Times New Roman"/>
            <w:color w:val="1A0DAB"/>
            <w:sz w:val="24"/>
            <w:szCs w:val="24"/>
          </w:rPr>
          <w:t>заявления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10F9C" w:rsidRDefault="00010F9C"/>
    <w:sectPr w:rsidR="0001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1FE"/>
    <w:multiLevelType w:val="multilevel"/>
    <w:tmpl w:val="A44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43B7B"/>
    <w:multiLevelType w:val="multilevel"/>
    <w:tmpl w:val="3B2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B8"/>
    <w:rsid w:val="00010F9C"/>
    <w:rsid w:val="00683FB8"/>
    <w:rsid w:val="008720C4"/>
    <w:rsid w:val="00A3672A"/>
    <w:rsid w:val="00E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A169"/>
  <w15:chartTrackingRefBased/>
  <w15:docId w15:val="{E208DB34-CA68-4397-8BB8-93097363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0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2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6277/62a64ac3a98db52db0000b84da427f13def0ae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280755" TargetMode="External"/><Relationship Id="rId5" Type="http://schemas.openxmlformats.org/officeDocument/2006/relationships/hyperlink" Target="https://docs.cntd.ru/document/4990673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Милосердие 2</dc:creator>
  <cp:keywords/>
  <dc:description/>
  <cp:lastModifiedBy>Милосердие 2</cp:lastModifiedBy>
  <cp:revision>7</cp:revision>
  <dcterms:created xsi:type="dcterms:W3CDTF">2022-07-01T10:14:00Z</dcterms:created>
  <dcterms:modified xsi:type="dcterms:W3CDTF">2022-07-01T10:32:00Z</dcterms:modified>
</cp:coreProperties>
</file>